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72" w:rsidRPr="004252BB" w:rsidRDefault="00A825AD">
      <w:pPr>
        <w:rPr>
          <w:b/>
        </w:rPr>
      </w:pPr>
      <w:proofErr w:type="spellStart"/>
      <w:r w:rsidRPr="004252BB">
        <w:rPr>
          <w:b/>
        </w:rPr>
        <w:t>Lysimachia</w:t>
      </w:r>
      <w:proofErr w:type="spellEnd"/>
      <w:r w:rsidRPr="004252BB">
        <w:rPr>
          <w:b/>
        </w:rPr>
        <w:t xml:space="preserve"> </w:t>
      </w:r>
      <w:proofErr w:type="spellStart"/>
      <w:r w:rsidRPr="004252BB">
        <w:rPr>
          <w:b/>
        </w:rPr>
        <w:t>nemorum</w:t>
      </w:r>
      <w:proofErr w:type="spellEnd"/>
      <w:r w:rsidRPr="004252BB">
        <w:rPr>
          <w:b/>
        </w:rPr>
        <w:t xml:space="preserve"> kommentarer</w:t>
      </w:r>
    </w:p>
    <w:p w:rsidR="00A825AD" w:rsidRDefault="00A825AD">
      <w:r>
        <w:t>2</w:t>
      </w:r>
      <w:r w:rsidR="0015753C">
        <w:t>1</w:t>
      </w:r>
      <w:r>
        <w:t xml:space="preserve">. </w:t>
      </w:r>
      <w:r w:rsidR="00ED695B">
        <w:t>januar</w:t>
      </w:r>
      <w:r>
        <w:t xml:space="preserve"> 2016 OES</w:t>
      </w:r>
    </w:p>
    <w:p w:rsidR="00A825AD" w:rsidRDefault="00A825AD">
      <w:pPr>
        <w:rPr>
          <w:rFonts w:ascii="Calibri" w:eastAsia="Times New Roman" w:hAnsi="Calibri" w:cs="Times New Roman"/>
          <w:color w:val="000000"/>
          <w:lang w:eastAsia="nb-NO"/>
        </w:rPr>
      </w:pPr>
      <w:r>
        <w:t>Det foreligger kun én regist</w:t>
      </w:r>
      <w:bookmarkStart w:id="0" w:name="_GoBack"/>
      <w:bookmarkEnd w:id="0"/>
      <w:r>
        <w:t>rering av denne arten i Østfold. I NINA databasen er den angitt 15/8-1973 i «</w:t>
      </w:r>
      <w:r w:rsidRPr="00A825AD">
        <w:rPr>
          <w:rFonts w:ascii="Calibri" w:eastAsia="Times New Roman" w:hAnsi="Calibri" w:cs="Times New Roman"/>
          <w:color w:val="000000"/>
          <w:lang w:eastAsia="nb-NO"/>
        </w:rPr>
        <w:t xml:space="preserve">hvaler, </w:t>
      </w:r>
      <w:proofErr w:type="spellStart"/>
      <w:r w:rsidRPr="00A825AD">
        <w:rPr>
          <w:rFonts w:ascii="Calibri" w:eastAsia="Times New Roman" w:hAnsi="Calibri" w:cs="Times New Roman"/>
          <w:color w:val="000000"/>
          <w:lang w:eastAsia="nb-NO"/>
        </w:rPr>
        <w:t>stensdalen</w:t>
      </w:r>
      <w:proofErr w:type="spellEnd"/>
      <w:r w:rsidRPr="00A825AD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proofErr w:type="spellStart"/>
      <w:r w:rsidRPr="00A825AD">
        <w:rPr>
          <w:rFonts w:ascii="Calibri" w:eastAsia="Times New Roman" w:hAnsi="Calibri" w:cs="Times New Roman"/>
          <w:color w:val="000000"/>
          <w:lang w:eastAsia="nb-NO"/>
        </w:rPr>
        <w:t>on</w:t>
      </w:r>
      <w:proofErr w:type="spellEnd"/>
      <w:r w:rsidRPr="00A825AD">
        <w:rPr>
          <w:rFonts w:ascii="Calibri" w:eastAsia="Times New Roman" w:hAnsi="Calibri" w:cs="Times New Roman"/>
          <w:color w:val="000000"/>
          <w:lang w:eastAsia="nb-NO"/>
        </w:rPr>
        <w:t xml:space="preserve"> papper</w:t>
      </w:r>
      <w:r>
        <w:rPr>
          <w:rFonts w:ascii="Calibri" w:eastAsia="Times New Roman" w:hAnsi="Calibri" w:cs="Times New Roman"/>
          <w:color w:val="000000"/>
          <w:lang w:eastAsia="nb-NO"/>
        </w:rPr>
        <w:t>» av Harald Korsmo. Arten er altså ikke belagt.</w:t>
      </w:r>
    </w:p>
    <w:p w:rsidR="00A825AD" w:rsidRDefault="00A825AD">
      <w:pPr>
        <w:rPr>
          <w:rFonts w:ascii="Calibri" w:eastAsia="Times New Roman" w:hAnsi="Calibri" w:cs="Times New Roman"/>
          <w:color w:val="000000"/>
          <w:lang w:eastAsia="nb-NO"/>
        </w:rPr>
      </w:pPr>
    </w:p>
    <w:p w:rsidR="00A825AD" w:rsidRDefault="00A825AD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 xml:space="preserve">Registreringen stammer fra en rapport (Korsmo 1974) som var grunnlaget for edelløvskogsverneplanen i Østfold. 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Stensdalen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 (som i dag er naturreservat)</w:t>
      </w:r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 omtales på sidene 56-58. Skogfredløs nevnes ikke i teksten, men mellom sidene 57 og 58 er det kopiert inn en </w:t>
      </w:r>
      <w:proofErr w:type="spellStart"/>
      <w:r w:rsidR="00AD452D">
        <w:rPr>
          <w:rFonts w:ascii="Calibri" w:eastAsia="Times New Roman" w:hAnsi="Calibri" w:cs="Times New Roman"/>
          <w:color w:val="000000"/>
          <w:lang w:eastAsia="nb-NO"/>
        </w:rPr>
        <w:t>kryssliste</w:t>
      </w:r>
      <w:proofErr w:type="spellEnd"/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 fra stedet. På side 20 forteller Korsmo (1974) at han selv har laget </w:t>
      </w:r>
      <w:proofErr w:type="spellStart"/>
      <w:r w:rsidR="00AD452D">
        <w:rPr>
          <w:rFonts w:ascii="Calibri" w:eastAsia="Times New Roman" w:hAnsi="Calibri" w:cs="Times New Roman"/>
          <w:color w:val="000000"/>
          <w:lang w:eastAsia="nb-NO"/>
        </w:rPr>
        <w:t>krysslista</w:t>
      </w:r>
      <w:proofErr w:type="spellEnd"/>
      <w:r w:rsidR="00AD452D">
        <w:rPr>
          <w:rFonts w:ascii="Calibri" w:eastAsia="Times New Roman" w:hAnsi="Calibri" w:cs="Times New Roman"/>
          <w:color w:val="000000"/>
          <w:lang w:eastAsia="nb-NO"/>
        </w:rPr>
        <w:t>, som tydeligvis er «spesialdesignet» for edellauvskog</w:t>
      </w:r>
      <w:proofErr w:type="gramStart"/>
      <w:r w:rsidR="00AD452D">
        <w:rPr>
          <w:rFonts w:ascii="Calibri" w:eastAsia="Times New Roman" w:hAnsi="Calibri" w:cs="Times New Roman"/>
          <w:color w:val="000000"/>
          <w:lang w:eastAsia="nb-NO"/>
        </w:rPr>
        <w:t>, ,</w:t>
      </w:r>
      <w:proofErr w:type="gramEnd"/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 basert på tabeller hos Bjørnstad (1971), Kielland-Lund og supplert med analyser av Kåre A. Lye fra SV-landet. Jeg kjenner ikke dette krysslisteformatet i detalj, men det er tydelig at det er tre «bolker» for hhv. </w:t>
      </w:r>
      <w:proofErr w:type="spellStart"/>
      <w:r w:rsidR="00AD452D">
        <w:rPr>
          <w:rFonts w:ascii="Calibri" w:eastAsia="Times New Roman" w:hAnsi="Calibri" w:cs="Times New Roman"/>
          <w:color w:val="000000"/>
          <w:lang w:eastAsia="nb-NO"/>
        </w:rPr>
        <w:t>lignoser</w:t>
      </w:r>
      <w:proofErr w:type="spellEnd"/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, urter og </w:t>
      </w:r>
      <w:proofErr w:type="spellStart"/>
      <w:r w:rsidR="00AD452D">
        <w:rPr>
          <w:rFonts w:ascii="Calibri" w:eastAsia="Times New Roman" w:hAnsi="Calibri" w:cs="Times New Roman"/>
          <w:color w:val="000000"/>
          <w:lang w:eastAsia="nb-NO"/>
        </w:rPr>
        <w:t>graminider</w:t>
      </w:r>
      <w:proofErr w:type="spellEnd"/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4252BB">
        <w:rPr>
          <w:rFonts w:ascii="Calibri" w:eastAsia="Times New Roman" w:hAnsi="Calibri" w:cs="Times New Roman"/>
          <w:color w:val="000000"/>
          <w:lang w:eastAsia="nb-NO"/>
        </w:rPr>
        <w:t xml:space="preserve">og </w:t>
      </w:r>
      <w:r w:rsidR="00AD452D">
        <w:rPr>
          <w:rFonts w:ascii="Calibri" w:eastAsia="Times New Roman" w:hAnsi="Calibri" w:cs="Times New Roman"/>
          <w:color w:val="000000"/>
          <w:lang w:eastAsia="nb-NO"/>
        </w:rPr>
        <w:t xml:space="preserve">innenfor hver bolk er slektene alfabetisk. Under L i urtene finner vi «Lys </w:t>
      </w:r>
      <w:proofErr w:type="spellStart"/>
      <w:proofErr w:type="gramStart"/>
      <w:r w:rsidR="00AD452D">
        <w:rPr>
          <w:rFonts w:ascii="Calibri" w:eastAsia="Times New Roman" w:hAnsi="Calibri" w:cs="Times New Roman"/>
          <w:color w:val="000000"/>
          <w:lang w:eastAsia="nb-NO"/>
        </w:rPr>
        <w:t>ne</w:t>
      </w:r>
      <w:r w:rsidR="004252BB">
        <w:rPr>
          <w:rFonts w:ascii="Calibri" w:eastAsia="Times New Roman" w:hAnsi="Calibri" w:cs="Times New Roman"/>
          <w:color w:val="000000"/>
          <w:lang w:eastAsia="nb-NO"/>
        </w:rPr>
        <w:t>,t</w:t>
      </w:r>
      <w:proofErr w:type="gramEnd"/>
      <w:r w:rsidR="004252BB">
        <w:rPr>
          <w:rFonts w:ascii="Calibri" w:eastAsia="Times New Roman" w:hAnsi="Calibri" w:cs="Times New Roman"/>
          <w:color w:val="000000"/>
          <w:lang w:eastAsia="nb-NO"/>
        </w:rPr>
        <w:t>,v</w:t>
      </w:r>
      <w:proofErr w:type="spellEnd"/>
      <w:r w:rsidR="004252BB">
        <w:rPr>
          <w:rFonts w:ascii="Calibri" w:eastAsia="Times New Roman" w:hAnsi="Calibri" w:cs="Times New Roman"/>
          <w:color w:val="000000"/>
          <w:lang w:eastAsia="nb-NO"/>
        </w:rPr>
        <w:t xml:space="preserve">» og «ne» og «v» er tydelig </w:t>
      </w:r>
      <w:proofErr w:type="spellStart"/>
      <w:r w:rsidR="004252BB">
        <w:rPr>
          <w:rFonts w:ascii="Calibri" w:eastAsia="Times New Roman" w:hAnsi="Calibri" w:cs="Times New Roman"/>
          <w:color w:val="000000"/>
          <w:lang w:eastAsia="nb-NO"/>
        </w:rPr>
        <w:t>gjennomstreket</w:t>
      </w:r>
      <w:proofErr w:type="spellEnd"/>
      <w:r w:rsidR="004252BB">
        <w:rPr>
          <w:rFonts w:ascii="Calibri" w:eastAsia="Times New Roman" w:hAnsi="Calibri" w:cs="Times New Roman"/>
          <w:color w:val="000000"/>
          <w:lang w:eastAsia="nb-NO"/>
        </w:rPr>
        <w:t xml:space="preserve">. Dette kan ikke bety annet enn at han har krysset L. </w:t>
      </w:r>
      <w:proofErr w:type="spellStart"/>
      <w:r w:rsidR="004252BB">
        <w:rPr>
          <w:rFonts w:ascii="Calibri" w:eastAsia="Times New Roman" w:hAnsi="Calibri" w:cs="Times New Roman"/>
          <w:color w:val="000000"/>
          <w:lang w:eastAsia="nb-NO"/>
        </w:rPr>
        <w:t>nemorum</w:t>
      </w:r>
      <w:proofErr w:type="spellEnd"/>
      <w:r w:rsidR="004252BB">
        <w:rPr>
          <w:rFonts w:ascii="Calibri" w:eastAsia="Times New Roman" w:hAnsi="Calibri" w:cs="Times New Roman"/>
          <w:color w:val="000000"/>
          <w:lang w:eastAsia="nb-NO"/>
        </w:rPr>
        <w:t xml:space="preserve"> fra </w:t>
      </w:r>
      <w:proofErr w:type="spellStart"/>
      <w:r w:rsidR="004252BB">
        <w:rPr>
          <w:rFonts w:ascii="Calibri" w:eastAsia="Times New Roman" w:hAnsi="Calibri" w:cs="Times New Roman"/>
          <w:color w:val="000000"/>
          <w:lang w:eastAsia="nb-NO"/>
        </w:rPr>
        <w:t>Stensdalen</w:t>
      </w:r>
      <w:proofErr w:type="spellEnd"/>
      <w:r w:rsidR="004252BB">
        <w:rPr>
          <w:rFonts w:ascii="Calibri" w:eastAsia="Times New Roman" w:hAnsi="Calibri" w:cs="Times New Roman"/>
          <w:color w:val="000000"/>
          <w:lang w:eastAsia="nb-NO"/>
        </w:rPr>
        <w:t>, og at funnet må anses som publisert.</w:t>
      </w:r>
    </w:p>
    <w:p w:rsidR="004252BB" w:rsidRDefault="004252BB">
      <w:pPr>
        <w:rPr>
          <w:rFonts w:ascii="Calibri" w:eastAsia="Times New Roman" w:hAnsi="Calibri" w:cs="Times New Roman"/>
          <w:color w:val="000000"/>
          <w:lang w:eastAsia="nb-NO"/>
        </w:rPr>
      </w:pPr>
    </w:p>
    <w:p w:rsidR="004252BB" w:rsidRDefault="004252BB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 xml:space="preserve">Funnet er tvilsomt. Det er ønskelig å spørre finner (Odd skal prøve det), men det er også ønskelig med en sjekk på lokaliteten på seinsommeren. Skogfredløs blomstrer seint, og de eneste andre observasjonene fra 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Stensdalen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 som finnes i artskart er april og juni, og det kan nok være vanskelig å finne arten da.</w:t>
      </w:r>
    </w:p>
    <w:p w:rsidR="004252BB" w:rsidRDefault="004252BB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 xml:space="preserve">Siden arten er publisert mener jeg at det er feil å rett og slett fjerne arten. Den må 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evntuelt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 «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argmenteres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 bort»</w:t>
      </w:r>
    </w:p>
    <w:p w:rsidR="00A825AD" w:rsidRDefault="00A825AD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>Litt.:</w:t>
      </w:r>
    </w:p>
    <w:p w:rsidR="00A825AD" w:rsidRDefault="00A825AD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 xml:space="preserve">Korsmo, H. 1974. Naturvernrådets landsplan for edellauvskogsreservater i Norge. Rapport utarbeidet på grunnlag av IBP – CT / 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Silva’s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 plantesosiologiske undersøkelser i edellauvskog. – Botanisk institutt, 1432 Ås NLH, 11+VIII s.</w:t>
      </w:r>
    </w:p>
    <w:p w:rsidR="00514C0F" w:rsidRPr="00A825AD" w:rsidRDefault="00514C0F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>SLUTT</w:t>
      </w:r>
    </w:p>
    <w:sectPr w:rsidR="00514C0F" w:rsidRPr="00A82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5AD"/>
    <w:rsid w:val="0015753C"/>
    <w:rsid w:val="004252BB"/>
    <w:rsid w:val="00514C0F"/>
    <w:rsid w:val="008D6607"/>
    <w:rsid w:val="00A825AD"/>
    <w:rsid w:val="00AD452D"/>
    <w:rsid w:val="00EA4679"/>
    <w:rsid w:val="00ED695B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8C15D-D05F-48DB-9ABA-78E2F4B69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6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Stabbetorp, Odd</cp:lastModifiedBy>
  <cp:revision>4</cp:revision>
  <dcterms:created xsi:type="dcterms:W3CDTF">2016-01-21T13:19:00Z</dcterms:created>
  <dcterms:modified xsi:type="dcterms:W3CDTF">2016-01-27T11:39:00Z</dcterms:modified>
</cp:coreProperties>
</file>